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Pr="00E55B22" w:rsidRDefault="00E55B22">
            <w:r w:rsidRPr="00E55B22">
              <w:rPr>
                <w:rFonts w:hint="eastAsia"/>
              </w:rPr>
              <w:t>임의의</w:t>
            </w:r>
            <w:r w:rsidRPr="00E55B22">
              <w:t xml:space="preserve"> 부도발생 시점을 고려한 부도예측모형에 관한 연구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E55B22">
            <w:r>
              <w:rPr>
                <w:rFonts w:hint="eastAsia"/>
              </w:rPr>
              <w:t>오세경, 최시열, 박기남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E55B22">
            <w:r>
              <w:rPr>
                <w:rFonts w:hint="eastAsia"/>
              </w:rPr>
              <w:t>2015. 4. 30.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E55B22">
            <w:r>
              <w:rPr>
                <w:rFonts w:hint="eastAsia"/>
              </w:rPr>
              <w:t>2015. 2. 12.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E55B22">
            <w:r>
              <w:rPr>
                <w:rFonts w:hint="eastAsia"/>
              </w:rPr>
              <w:t>2015. 4. 30.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55B2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오세경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55B2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건국대학교 경영대학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A75EE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02-450-3641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75EE0">
            <w:pPr>
              <w:rPr>
                <w:sz w:val="22"/>
              </w:rPr>
            </w:pPr>
            <w:r w:rsidRPr="00A75EE0">
              <w:rPr>
                <w:sz w:val="22"/>
              </w:rPr>
              <w:t>skoh@konkuk.ac.kr</w:t>
            </w:r>
          </w:p>
        </w:tc>
        <w:bookmarkStart w:id="0" w:name="_GoBack"/>
        <w:bookmarkEnd w:id="0"/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75EE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박기남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75EE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한국자산평가/건국대학교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75EE0" w:rsidP="00A75EE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kn1035@gmail.com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75EE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최시열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75EE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한국자산평가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A75EE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010-5413-1290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75EE0">
            <w:pPr>
              <w:rPr>
                <w:sz w:val="22"/>
              </w:rPr>
            </w:pPr>
            <w:r w:rsidRPr="00A75EE0">
              <w:rPr>
                <w:sz w:val="22"/>
              </w:rPr>
              <w:t>paribus@koreaap.com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A75EE0">
        <w:rPr>
          <w:rFonts w:eastAsiaTheme="minorHAnsi" w:hint="eastAsia"/>
          <w:sz w:val="24"/>
        </w:rPr>
        <w:t>박기남</w:t>
      </w:r>
    </w:p>
    <w:p w:rsidR="005172CE" w:rsidRPr="005172CE" w:rsidRDefault="00A75EE0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2015 </w:t>
      </w:r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 w:hint="eastAsia"/>
          <w:sz w:val="24"/>
        </w:rPr>
        <w:t>4</w:t>
      </w:r>
      <w:r w:rsidR="005172CE" w:rsidRPr="005172CE">
        <w:rPr>
          <w:rFonts w:eastAsiaTheme="minorHAnsi" w:hint="eastAsia"/>
          <w:sz w:val="24"/>
        </w:rPr>
        <w:t xml:space="preserve"> 월 </w:t>
      </w:r>
      <w:r>
        <w:rPr>
          <w:rFonts w:eastAsiaTheme="minorHAnsi" w:hint="eastAsia"/>
          <w:sz w:val="24"/>
        </w:rPr>
        <w:t xml:space="preserve">30 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28700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9DB" w:rsidRDefault="00BC59DB" w:rsidP="00E55B22">
      <w:pPr>
        <w:spacing w:after="0" w:line="240" w:lineRule="auto"/>
      </w:pPr>
      <w:r>
        <w:separator/>
      </w:r>
    </w:p>
  </w:endnote>
  <w:endnote w:type="continuationSeparator" w:id="0">
    <w:p w:rsidR="00BC59DB" w:rsidRDefault="00BC59DB" w:rsidP="00E55B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9DB" w:rsidRDefault="00BC59DB" w:rsidP="00E55B22">
      <w:pPr>
        <w:spacing w:after="0" w:line="240" w:lineRule="auto"/>
      </w:pPr>
      <w:r>
        <w:separator/>
      </w:r>
    </w:p>
  </w:footnote>
  <w:footnote w:type="continuationSeparator" w:id="0">
    <w:p w:rsidR="00BC59DB" w:rsidRDefault="00BC59DB" w:rsidP="00E55B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287004"/>
    <w:rsid w:val="00331E55"/>
    <w:rsid w:val="004F707D"/>
    <w:rsid w:val="005172CE"/>
    <w:rsid w:val="00617E11"/>
    <w:rsid w:val="008A6CEB"/>
    <w:rsid w:val="00A148D5"/>
    <w:rsid w:val="00A75EE0"/>
    <w:rsid w:val="00BC59DB"/>
    <w:rsid w:val="00C13DCA"/>
    <w:rsid w:val="00E55B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700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E55B2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E55B22"/>
  </w:style>
  <w:style w:type="paragraph" w:styleId="a5">
    <w:name w:val="footer"/>
    <w:basedOn w:val="a"/>
    <w:link w:val="Char0"/>
    <w:uiPriority w:val="99"/>
    <w:semiHidden/>
    <w:unhideWhenUsed/>
    <w:rsid w:val="00E55B2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E55B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58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박기남</cp:lastModifiedBy>
  <cp:revision>3</cp:revision>
  <dcterms:created xsi:type="dcterms:W3CDTF">2015-04-30T03:49:00Z</dcterms:created>
  <dcterms:modified xsi:type="dcterms:W3CDTF">2015-04-30T03:53:00Z</dcterms:modified>
</cp:coreProperties>
</file>