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1C3B60">
        <w:rPr>
          <w:rFonts w:hint="eastAsia"/>
          <w:sz w:val="24"/>
        </w:rPr>
        <w:t>기업어음 신용등급 변경의 비대칭 정보효과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1C3B60">
        <w:rPr>
          <w:rFonts w:hint="eastAsia"/>
          <w:sz w:val="24"/>
        </w:rPr>
        <w:t>김태규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1C3B60">
        <w:rPr>
          <w:rFonts w:hint="eastAsia"/>
          <w:sz w:val="24"/>
        </w:rPr>
        <w:t xml:space="preserve"> 2014년 6월 9일</w:t>
      </w:r>
    </w:p>
    <w:p w:rsidR="005172CE" w:rsidRDefault="005172CE">
      <w:bookmarkStart w:id="0" w:name="_GoBack"/>
      <w:bookmarkEnd w:id="0"/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C3B6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김태규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C3B6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한림대학교 경영대학 재무금융학과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1C3B6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010-4480-5344 / 033-248-1857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C3B6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tkim@hallym.ac.kr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1C3B60">
        <w:rPr>
          <w:rFonts w:eastAsiaTheme="minorHAnsi" w:hint="eastAsia"/>
          <w:sz w:val="24"/>
        </w:rPr>
        <w:t>김태규</w:t>
      </w:r>
    </w:p>
    <w:p w:rsidR="005172CE" w:rsidRPr="005172CE" w:rsidRDefault="001C3B60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6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9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BE005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7CC1" w:rsidRDefault="00487CC1" w:rsidP="001C3B60">
      <w:pPr>
        <w:spacing w:after="0" w:line="240" w:lineRule="auto"/>
      </w:pPr>
      <w:r>
        <w:separator/>
      </w:r>
    </w:p>
  </w:endnote>
  <w:endnote w:type="continuationSeparator" w:id="0">
    <w:p w:rsidR="00487CC1" w:rsidRDefault="00487CC1" w:rsidP="001C3B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7CC1" w:rsidRDefault="00487CC1" w:rsidP="001C3B60">
      <w:pPr>
        <w:spacing w:after="0" w:line="240" w:lineRule="auto"/>
      </w:pPr>
      <w:r>
        <w:separator/>
      </w:r>
    </w:p>
  </w:footnote>
  <w:footnote w:type="continuationSeparator" w:id="0">
    <w:p w:rsidR="00487CC1" w:rsidRDefault="00487CC1" w:rsidP="001C3B6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1C3B60"/>
    <w:rsid w:val="00487CC1"/>
    <w:rsid w:val="005172CE"/>
    <w:rsid w:val="00617E11"/>
    <w:rsid w:val="008A6CEB"/>
    <w:rsid w:val="00BE0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005E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1C3B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1C3B60"/>
  </w:style>
  <w:style w:type="paragraph" w:styleId="a5">
    <w:name w:val="footer"/>
    <w:basedOn w:val="a"/>
    <w:link w:val="Char0"/>
    <w:uiPriority w:val="99"/>
    <w:semiHidden/>
    <w:unhideWhenUsed/>
    <w:rsid w:val="001C3B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1C3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TK</cp:lastModifiedBy>
  <cp:revision>3</cp:revision>
  <dcterms:created xsi:type="dcterms:W3CDTF">2013-11-01T20:53:00Z</dcterms:created>
  <dcterms:modified xsi:type="dcterms:W3CDTF">2014-06-09T01:45:00Z</dcterms:modified>
</cp:coreProperties>
</file>